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76" w:rsidRPr="005E37D1" w:rsidRDefault="008C5D29" w:rsidP="00C57876">
      <w:pPr>
        <w:pStyle w:val="PlainText"/>
        <w:jc w:val="center"/>
        <w:rPr>
          <w:rFonts w:ascii="Gulim" w:eastAsia="Gulim" w:hAnsi="Gulim"/>
          <w:sz w:val="48"/>
          <w:szCs w:val="48"/>
          <w:u w:val="single"/>
        </w:rPr>
      </w:pPr>
      <w:r w:rsidRPr="005E37D1">
        <w:rPr>
          <w:rFonts w:ascii="Gulim" w:eastAsia="Gulim" w:hAnsi="Gulim"/>
          <w:sz w:val="48"/>
          <w:szCs w:val="48"/>
          <w:u w:val="single"/>
        </w:rPr>
        <w:t xml:space="preserve">Week </w:t>
      </w:r>
      <w:r w:rsidR="00C57876" w:rsidRPr="005E37D1">
        <w:rPr>
          <w:rFonts w:ascii="Gulim" w:eastAsia="Gulim" w:hAnsi="Gulim"/>
          <w:sz w:val="48"/>
          <w:szCs w:val="48"/>
          <w:u w:val="single"/>
        </w:rPr>
        <w:t xml:space="preserve">Six – II John </w:t>
      </w:r>
    </w:p>
    <w:p w:rsidR="00C57876" w:rsidRPr="005E37D1" w:rsidRDefault="00C57876" w:rsidP="00C57876">
      <w:pPr>
        <w:pStyle w:val="PlainText"/>
        <w:jc w:val="center"/>
        <w:rPr>
          <w:rFonts w:ascii="Gulim" w:eastAsia="Gulim" w:hAnsi="Gulim"/>
          <w:sz w:val="48"/>
          <w:szCs w:val="48"/>
        </w:rPr>
      </w:pPr>
    </w:p>
    <w:p w:rsidR="00C57876" w:rsidRPr="005E37D1" w:rsidRDefault="00C57876" w:rsidP="00C57876">
      <w:pPr>
        <w:pStyle w:val="PlainText"/>
        <w:jc w:val="center"/>
        <w:rPr>
          <w:rFonts w:ascii="Gulim" w:eastAsia="Gulim" w:hAnsi="Gulim"/>
          <w:sz w:val="48"/>
          <w:szCs w:val="48"/>
        </w:rPr>
      </w:pPr>
    </w:p>
    <w:p w:rsidR="00C57876" w:rsidRPr="005E37D1" w:rsidRDefault="00C57876" w:rsidP="00C57876">
      <w:pPr>
        <w:pStyle w:val="PlainText"/>
        <w:jc w:val="center"/>
        <w:rPr>
          <w:rFonts w:ascii="Gulim" w:eastAsia="Gulim" w:hAnsi="Gulim"/>
          <w:sz w:val="56"/>
          <w:szCs w:val="56"/>
        </w:rPr>
      </w:pPr>
      <w:r w:rsidRPr="005E37D1">
        <w:rPr>
          <w:rFonts w:ascii="Gulim" w:eastAsia="Gulim" w:hAnsi="Gulim"/>
          <w:sz w:val="56"/>
          <w:szCs w:val="56"/>
        </w:rPr>
        <w:t>II John 10-11</w:t>
      </w:r>
    </w:p>
    <w:p w:rsidR="00C57876" w:rsidRPr="005E37D1" w:rsidRDefault="00C57876" w:rsidP="00C57876">
      <w:pPr>
        <w:pStyle w:val="PlainText"/>
        <w:jc w:val="center"/>
        <w:rPr>
          <w:rFonts w:ascii="Gulim" w:eastAsia="Gulim" w:hAnsi="Gulim"/>
          <w:sz w:val="48"/>
          <w:szCs w:val="48"/>
        </w:rPr>
      </w:pPr>
      <w:r w:rsidRPr="005E37D1">
        <w:rPr>
          <w:rFonts w:ascii="Gulim" w:eastAsia="Gulim" w:hAnsi="Gulim"/>
          <w:sz w:val="48"/>
          <w:szCs w:val="48"/>
        </w:rPr>
        <w:t xml:space="preserve">"If there come any unto you, and bring not this doctrine, receive him not into your house, neither bid him God speed: For he that </w:t>
      </w:r>
      <w:proofErr w:type="spellStart"/>
      <w:r w:rsidRPr="005E37D1">
        <w:rPr>
          <w:rFonts w:ascii="Gulim" w:eastAsia="Gulim" w:hAnsi="Gulim"/>
          <w:sz w:val="48"/>
          <w:szCs w:val="48"/>
        </w:rPr>
        <w:t>biddeth</w:t>
      </w:r>
      <w:proofErr w:type="spellEnd"/>
      <w:r w:rsidRPr="005E37D1">
        <w:rPr>
          <w:rFonts w:ascii="Gulim" w:eastAsia="Gulim" w:hAnsi="Gulim"/>
          <w:sz w:val="48"/>
          <w:szCs w:val="48"/>
        </w:rPr>
        <w:t xml:space="preserve"> him God speed is partaker of his evil deeds."</w:t>
      </w:r>
    </w:p>
    <w:p w:rsidR="00C57876" w:rsidRPr="005E37D1" w:rsidRDefault="00C57876" w:rsidP="00C57876">
      <w:pPr>
        <w:pStyle w:val="PlainText"/>
        <w:jc w:val="center"/>
        <w:rPr>
          <w:rFonts w:ascii="Gulim" w:eastAsia="Gulim" w:hAnsi="Gulim"/>
          <w:sz w:val="48"/>
          <w:szCs w:val="48"/>
        </w:rPr>
      </w:pPr>
    </w:p>
    <w:p w:rsidR="006910D3" w:rsidRPr="005E37D1" w:rsidRDefault="006910D3" w:rsidP="00C57876">
      <w:pPr>
        <w:pStyle w:val="PlainText"/>
        <w:jc w:val="center"/>
        <w:rPr>
          <w:rFonts w:ascii="Gulim" w:eastAsia="Gulim" w:hAnsi="Gulim"/>
          <w:sz w:val="48"/>
          <w:szCs w:val="48"/>
        </w:rPr>
      </w:pPr>
    </w:p>
    <w:p w:rsidR="00C57876" w:rsidRPr="005E37D1" w:rsidRDefault="00C57876" w:rsidP="00C57876">
      <w:pPr>
        <w:pStyle w:val="PlainText"/>
        <w:rPr>
          <w:rFonts w:ascii="Gulim" w:eastAsia="Gulim" w:hAnsi="Gulim"/>
          <w:sz w:val="48"/>
          <w:szCs w:val="48"/>
        </w:rPr>
      </w:pPr>
    </w:p>
    <w:p w:rsidR="00C57876" w:rsidRPr="005E37D1" w:rsidRDefault="00C57876" w:rsidP="00C57876">
      <w:pPr>
        <w:pStyle w:val="PlainText"/>
        <w:jc w:val="center"/>
        <w:rPr>
          <w:rFonts w:ascii="Gulim" w:eastAsia="Gulim" w:hAnsi="Gulim"/>
          <w:sz w:val="48"/>
          <w:szCs w:val="48"/>
        </w:rPr>
      </w:pPr>
      <w:r w:rsidRPr="005E37D1">
        <w:rPr>
          <w:rFonts w:ascii="Gulim" w:eastAsia="Gulim" w:hAnsi="Gulim"/>
          <w:sz w:val="48"/>
          <w:szCs w:val="48"/>
        </w:rPr>
        <w:t>The things I want to accomplish this week!</w:t>
      </w:r>
    </w:p>
    <w:p w:rsidR="00C57876" w:rsidRPr="005E37D1" w:rsidRDefault="00C57876" w:rsidP="00C57876">
      <w:pPr>
        <w:pStyle w:val="PlainText"/>
        <w:jc w:val="center"/>
        <w:rPr>
          <w:rFonts w:ascii="Gulim" w:eastAsia="Gulim" w:hAnsi="Gulim"/>
          <w:sz w:val="48"/>
          <w:szCs w:val="48"/>
        </w:rPr>
      </w:pPr>
      <w:r w:rsidRPr="005E37D1">
        <w:rPr>
          <w:rFonts w:ascii="Gulim" w:eastAsia="Gulim" w:hAnsi="Gulim"/>
          <w:sz w:val="48"/>
          <w:szCs w:val="48"/>
        </w:rPr>
        <w:t>I Cor. 10:31</w:t>
      </w:r>
    </w:p>
    <w:p w:rsidR="00B72CF2" w:rsidRPr="005E37D1" w:rsidRDefault="005E37D1" w:rsidP="00C57876">
      <w:pPr>
        <w:pStyle w:val="PlainText"/>
        <w:rPr>
          <w:rFonts w:ascii="Gulim" w:eastAsia="Gulim" w:hAnsi="Gulim"/>
          <w:sz w:val="48"/>
          <w:szCs w:val="48"/>
          <w:u w:val="single"/>
        </w:rPr>
      </w:pP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p>
    <w:p w:rsidR="00C57876" w:rsidRPr="005E37D1" w:rsidRDefault="00C57876" w:rsidP="00C57876">
      <w:pPr>
        <w:pStyle w:val="PlainText"/>
        <w:rPr>
          <w:rFonts w:ascii="Gulim" w:eastAsia="Gulim" w:hAnsi="Gulim"/>
          <w:sz w:val="24"/>
          <w:szCs w:val="24"/>
        </w:rPr>
      </w:pP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r>
    </w:p>
    <w:p w:rsidR="00123A3C" w:rsidRDefault="00C57876">
      <w:pPr>
        <w:pStyle w:val="PlainText"/>
        <w:rPr>
          <w:rFonts w:ascii="Gulim" w:eastAsia="Gulim" w:hAnsi="Gulim"/>
          <w:sz w:val="24"/>
          <w:szCs w:val="24"/>
        </w:rPr>
      </w:pPr>
      <w:r w:rsidRPr="005E37D1">
        <w:rPr>
          <w:rFonts w:ascii="Gulim" w:eastAsia="Gulim" w:hAnsi="Gulim"/>
          <w:sz w:val="24"/>
          <w:szCs w:val="24"/>
        </w:rPr>
        <w:lastRenderedPageBreak/>
        <w:br w:type="page"/>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5E37D1">
        <w:rPr>
          <w:rFonts w:ascii="Gulim" w:eastAsia="Gulim" w:hAnsi="Gulim"/>
          <w:sz w:val="24"/>
          <w:szCs w:val="24"/>
        </w:rPr>
        <w:t>II John 10-11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123A3C" w:rsidRPr="005729AE" w:rsidRDefault="00123A3C" w:rsidP="00123A3C">
      <w:pPr>
        <w:pStyle w:val="PlainText"/>
        <w:rPr>
          <w:rFonts w:ascii="Gulim" w:eastAsia="Gulim" w:hAnsi="Gulim"/>
          <w:sz w:val="24"/>
          <w:szCs w:val="24"/>
        </w:rPr>
      </w:pPr>
      <w:r w:rsidRPr="005729AE">
        <w:rPr>
          <w:rFonts w:ascii="Gulim" w:eastAsia="Gulim" w:hAnsi="Gulim"/>
          <w:sz w:val="24"/>
          <w:szCs w:val="24"/>
        </w:rPr>
        <w:t xml:space="preserve">Read - </w:t>
      </w:r>
      <w:r w:rsidRPr="005E37D1">
        <w:rPr>
          <w:rFonts w:ascii="Gulim" w:eastAsia="Gulim" w:hAnsi="Gulim"/>
          <w:sz w:val="24"/>
          <w:szCs w:val="24"/>
        </w:rPr>
        <w:t>II John 1-2</w:t>
      </w:r>
      <w:r>
        <w:rPr>
          <w:rFonts w:ascii="Gulim" w:eastAsia="Gulim" w:hAnsi="Gulim"/>
          <w:sz w:val="24"/>
          <w:szCs w:val="24"/>
        </w:rPr>
        <w:t xml:space="preserve"> </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Examine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 How does John refer to himself?</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2. To whom is John writing?</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3. In whom does John love those to whom he is writing?</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4. Who else loves those to whom he is writing?</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5. Why does John love them?</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6. Who dwells in us?</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7. How long will He be with us?</w:t>
      </w:r>
    </w:p>
    <w:p w:rsidR="00BC3732" w:rsidRDefault="00A558FC">
      <w:pPr>
        <w:pStyle w:val="PlainText"/>
        <w:rPr>
          <w:rFonts w:ascii="Gulim" w:eastAsia="Gulim" w:hAnsi="Gulim"/>
          <w:sz w:val="24"/>
          <w:szCs w:val="24"/>
        </w:rPr>
      </w:pPr>
      <w:r w:rsidRPr="005E37D1">
        <w:rPr>
          <w:rFonts w:ascii="Gulim" w:eastAsia="Gulim" w:hAnsi="Gulim"/>
          <w:sz w:val="24"/>
          <w:szCs w:val="24"/>
        </w:rPr>
        <w:t>8. In Hebrews 13:5, what two things are we reminded of that the Lord</w:t>
      </w:r>
      <w:r w:rsidR="00B72CF2" w:rsidRPr="005E37D1">
        <w:rPr>
          <w:rFonts w:ascii="Gulim" w:eastAsia="Gulim" w:hAnsi="Gulim"/>
          <w:sz w:val="24"/>
          <w:szCs w:val="24"/>
        </w:rPr>
        <w:t xml:space="preserve"> </w:t>
      </w:r>
      <w:r w:rsidRPr="005E37D1">
        <w:rPr>
          <w:rFonts w:ascii="Gulim" w:eastAsia="Gulim" w:hAnsi="Gulim"/>
          <w:sz w:val="24"/>
          <w:szCs w:val="24"/>
        </w:rPr>
        <w:t xml:space="preserve">said He would </w:t>
      </w:r>
      <w:proofErr w:type="gramStart"/>
      <w:r w:rsidRPr="005E37D1">
        <w:rPr>
          <w:rFonts w:ascii="Gulim" w:eastAsia="Gulim" w:hAnsi="Gulim"/>
          <w:sz w:val="24"/>
          <w:szCs w:val="24"/>
        </w:rPr>
        <w:t>never</w:t>
      </w:r>
      <w:proofErr w:type="gramEnd"/>
      <w:r w:rsidRPr="005E37D1">
        <w:rPr>
          <w:rFonts w:ascii="Gulim" w:eastAsia="Gulim" w:hAnsi="Gulim"/>
          <w:sz w:val="24"/>
          <w:szCs w:val="24"/>
        </w:rPr>
        <w:t xml:space="preserve"> </w:t>
      </w:r>
    </w:p>
    <w:p w:rsidR="00A558FC" w:rsidRPr="005E37D1" w:rsidRDefault="00BC3732" w:rsidP="00BC3732">
      <w:pPr>
        <w:pStyle w:val="PlainText"/>
        <w:rPr>
          <w:rFonts w:ascii="Gulim" w:eastAsia="Gulim" w:hAnsi="Gulim"/>
          <w:sz w:val="24"/>
          <w:szCs w:val="24"/>
        </w:rPr>
      </w:pPr>
      <w:r>
        <w:rPr>
          <w:rFonts w:ascii="Gulim" w:eastAsia="Gulim" w:hAnsi="Gulim"/>
          <w:sz w:val="24"/>
          <w:szCs w:val="24"/>
        </w:rPr>
        <w:t xml:space="preserve">   </w:t>
      </w:r>
      <w:r w:rsidR="00A558FC" w:rsidRPr="005E37D1">
        <w:rPr>
          <w:rFonts w:ascii="Gulim" w:eastAsia="Gulim" w:hAnsi="Gulim"/>
          <w:sz w:val="24"/>
          <w:szCs w:val="24"/>
        </w:rPr>
        <w:t xml:space="preserve">do? </w:t>
      </w:r>
    </w:p>
    <w:p w:rsidR="00A558FC" w:rsidRPr="005E37D1" w:rsidRDefault="00956EC8">
      <w:pPr>
        <w:pStyle w:val="PlainText"/>
        <w:rPr>
          <w:rFonts w:ascii="Gulim" w:eastAsia="Gulim" w:hAnsi="Gulim"/>
          <w:sz w:val="24"/>
          <w:szCs w:val="24"/>
        </w:rPr>
      </w:pPr>
      <w:r w:rsidRPr="005E37D1">
        <w:rPr>
          <w:rFonts w:ascii="Gulim" w:eastAsia="Gulim" w:hAnsi="Gulim"/>
          <w:sz w:val="24"/>
          <w:szCs w:val="24"/>
        </w:rPr>
        <w:t xml:space="preserve">9. Look up John 17:17 </w:t>
      </w:r>
      <w:r w:rsidR="00A558FC" w:rsidRPr="005E37D1">
        <w:rPr>
          <w:rFonts w:ascii="Gulim" w:eastAsia="Gulim" w:hAnsi="Gulim"/>
          <w:sz w:val="24"/>
          <w:szCs w:val="24"/>
        </w:rPr>
        <w:t>and John</w:t>
      </w:r>
      <w:r w:rsidRPr="005E37D1">
        <w:rPr>
          <w:rFonts w:ascii="Gulim" w:eastAsia="Gulim" w:hAnsi="Gulim"/>
          <w:sz w:val="24"/>
          <w:szCs w:val="24"/>
        </w:rPr>
        <w:t xml:space="preserve"> </w:t>
      </w:r>
      <w:r w:rsidR="00A558FC" w:rsidRPr="005E37D1">
        <w:rPr>
          <w:rFonts w:ascii="Gulim" w:eastAsia="Gulim" w:hAnsi="Gulim"/>
          <w:sz w:val="24"/>
          <w:szCs w:val="24"/>
        </w:rPr>
        <w:t>14:6. What is truth?</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Apply:  Isn't it interesting that not only John loved those to whom he was writing, but also every one who loves the truth.  How could this be?  </w:t>
      </w:r>
      <w:r w:rsidR="00B72CF2" w:rsidRPr="005E37D1">
        <w:rPr>
          <w:rFonts w:ascii="Gulim" w:eastAsia="Gulim" w:hAnsi="Gulim"/>
          <w:sz w:val="24"/>
          <w:szCs w:val="24"/>
        </w:rPr>
        <w:tab/>
      </w:r>
      <w:r w:rsidRPr="005E37D1">
        <w:rPr>
          <w:rFonts w:ascii="Gulim" w:eastAsia="Gulim" w:hAnsi="Gulim"/>
          <w:sz w:val="24"/>
          <w:szCs w:val="24"/>
        </w:rPr>
        <w:t>All believers have a common bond in Jesus Christ, and a natural ability to love one another because of the love of God which is in us.  To love our brothers in Christ is natural and right, if there is a brother that we do not love, it is because of a sin problem in our life.  Is there a brother that you cannot honestly say that you love?</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Why?</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What steps do you need to take to reconcile this?</w:t>
      </w:r>
    </w:p>
    <w:p w:rsidR="00A558FC" w:rsidRPr="005E37D1" w:rsidRDefault="00A558FC">
      <w:pPr>
        <w:pStyle w:val="PlainText"/>
        <w:rPr>
          <w:rFonts w:ascii="Gulim" w:eastAsia="Gulim" w:hAnsi="Gulim"/>
          <w:sz w:val="24"/>
          <w:szCs w:val="24"/>
        </w:rPr>
      </w:pPr>
    </w:p>
    <w:p w:rsidR="00BC3732" w:rsidRDefault="00BC3732" w:rsidP="005E37D1">
      <w:pPr>
        <w:widowControl w:val="0"/>
        <w:rPr>
          <w:rFonts w:ascii="Gulim" w:eastAsia="Gulim" w:hAnsi="Gulim"/>
          <w:snapToGrid w:val="0"/>
          <w:sz w:val="27"/>
          <w:u w:val="single"/>
        </w:rPr>
      </w:pPr>
    </w:p>
    <w:p w:rsidR="00BC3732" w:rsidRDefault="00BC3732" w:rsidP="005E37D1">
      <w:pPr>
        <w:widowControl w:val="0"/>
        <w:rPr>
          <w:rFonts w:ascii="Gulim" w:eastAsia="Gulim" w:hAnsi="Gulim"/>
          <w:snapToGrid w:val="0"/>
          <w:sz w:val="27"/>
          <w:u w:val="single"/>
        </w:rPr>
      </w:pPr>
    </w:p>
    <w:p w:rsidR="00BC3732" w:rsidRDefault="00BC3732" w:rsidP="005E37D1">
      <w:pPr>
        <w:widowControl w:val="0"/>
        <w:rPr>
          <w:rFonts w:ascii="Gulim" w:eastAsia="Gulim" w:hAnsi="Gulim"/>
          <w:snapToGrid w:val="0"/>
          <w:sz w:val="27"/>
          <w:u w:val="single"/>
        </w:rPr>
      </w:pPr>
    </w:p>
    <w:p w:rsidR="005E37D1" w:rsidRPr="00F978A6" w:rsidRDefault="005E37D1" w:rsidP="005E37D1">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Pr="00F978A6" w:rsidRDefault="005E37D1" w:rsidP="005E37D1">
      <w:pPr>
        <w:widowControl w:val="0"/>
        <w:rPr>
          <w:rFonts w:ascii="Gulim" w:eastAsia="Gulim" w:hAnsi="Gulim"/>
          <w:snapToGrid w:val="0"/>
          <w:sz w:val="27"/>
        </w:rPr>
      </w:pPr>
    </w:p>
    <w:p w:rsidR="005E37D1" w:rsidRPr="00F978A6" w:rsidRDefault="005E37D1" w:rsidP="005E37D1">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Default="005E37D1" w:rsidP="005E37D1">
      <w:pPr>
        <w:widowControl w:val="0"/>
        <w:rPr>
          <w:rFonts w:ascii="Gulim" w:eastAsia="Gulim" w:hAnsi="Gulim"/>
          <w:snapToGrid w:val="0"/>
          <w:sz w:val="24"/>
          <w:szCs w:val="24"/>
        </w:rPr>
      </w:pPr>
      <w:r w:rsidRPr="00F978A6">
        <w:rPr>
          <w:rFonts w:ascii="Gulim" w:eastAsia="Gulim" w:hAnsi="Gulim"/>
          <w:noProof/>
          <w:sz w:val="40"/>
        </w:rPr>
        <w:pict>
          <v:shapetype id="_x0000_t202" coordsize="21600,21600" o:spt="202" path="m,l,21600r21600,l21600,xe">
            <v:stroke joinstyle="miter"/>
            <v:path gradientshapeok="t" o:connecttype="rect"/>
          </v:shapetype>
          <v:shape id="_x0000_s1035" type="#_x0000_t202" style="position:absolute;margin-left:-.2pt;margin-top:16.2pt;width:502.25pt;height:51.8pt;z-index:251662848" o:allowincell="f">
            <v:textbox>
              <w:txbxContent>
                <w:p w:rsidR="00123A3C" w:rsidRPr="00F978A6" w:rsidRDefault="00123A3C" w:rsidP="005E37D1">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5E37D1">
        <w:rPr>
          <w:rFonts w:ascii="Gulim" w:eastAsia="Gulim" w:hAnsi="Gulim"/>
          <w:sz w:val="24"/>
          <w:szCs w:val="24"/>
        </w:rPr>
        <w:t>II John 10-11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123A3C" w:rsidRPr="005729AE" w:rsidRDefault="00123A3C" w:rsidP="00123A3C">
      <w:pPr>
        <w:pStyle w:val="PlainText"/>
        <w:rPr>
          <w:rFonts w:ascii="Gulim" w:eastAsia="Gulim" w:hAnsi="Gulim"/>
          <w:sz w:val="24"/>
          <w:szCs w:val="24"/>
        </w:rPr>
      </w:pPr>
      <w:r w:rsidRPr="005729AE">
        <w:rPr>
          <w:rFonts w:ascii="Gulim" w:eastAsia="Gulim" w:hAnsi="Gulim"/>
          <w:sz w:val="24"/>
          <w:szCs w:val="24"/>
        </w:rPr>
        <w:t xml:space="preserve">Read - </w:t>
      </w:r>
      <w:r w:rsidRPr="005E37D1">
        <w:rPr>
          <w:rFonts w:ascii="Gulim" w:eastAsia="Gulim" w:hAnsi="Gulim"/>
          <w:sz w:val="24"/>
          <w:szCs w:val="24"/>
        </w:rPr>
        <w:t>II John 3-4</w:t>
      </w:r>
      <w:r>
        <w:rPr>
          <w:rFonts w:ascii="Gulim" w:eastAsia="Gulim" w:hAnsi="Gulim"/>
          <w:sz w:val="24"/>
          <w:szCs w:val="24"/>
        </w:rPr>
        <w:t xml:space="preserve"> </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Examine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 What three things does John desire for his readers?</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2. From whom do these things come?</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3. Can the world offer these?</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4. What are two aspects of Christ's </w:t>
      </w:r>
      <w:proofErr w:type="spellStart"/>
      <w:r w:rsidR="00956EC8" w:rsidRPr="005E37D1">
        <w:rPr>
          <w:rFonts w:ascii="Gulim" w:eastAsia="Gulim" w:hAnsi="Gulim"/>
          <w:sz w:val="24"/>
          <w:szCs w:val="24"/>
        </w:rPr>
        <w:t>Son</w:t>
      </w:r>
      <w:r w:rsidR="00B72CF2" w:rsidRPr="005E37D1">
        <w:rPr>
          <w:rFonts w:ascii="Gulim" w:eastAsia="Gulim" w:hAnsi="Gulim"/>
          <w:sz w:val="24"/>
          <w:szCs w:val="24"/>
        </w:rPr>
        <w:t>ship</w:t>
      </w:r>
      <w:proofErr w:type="spellEnd"/>
      <w:r w:rsidRPr="005E37D1">
        <w:rPr>
          <w:rFonts w:ascii="Gulim" w:eastAsia="Gulim" w:hAnsi="Gulim"/>
          <w:sz w:val="24"/>
          <w:szCs w:val="24"/>
        </w:rPr>
        <w:t xml:space="preserve"> to the Father?</w:t>
      </w:r>
    </w:p>
    <w:p w:rsidR="00B72CF2" w:rsidRPr="005E37D1" w:rsidRDefault="00B72CF2">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5. Why did John rejoice greatly?</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6. What did John say was his greatest joy in III John 4?</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7. What was Paul's glory and joy in 1 Thessalonians 2:20?</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8. What commandment have we received from the Father?</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Apply:  Pastor Surrett has often said that "children can bring</w:t>
      </w:r>
      <w:r w:rsidR="00956EC8" w:rsidRPr="005E37D1">
        <w:rPr>
          <w:rFonts w:ascii="Gulim" w:eastAsia="Gulim" w:hAnsi="Gulim"/>
          <w:sz w:val="24"/>
          <w:szCs w:val="24"/>
        </w:rPr>
        <w:t xml:space="preserve"> their parents the greatest joy</w:t>
      </w:r>
      <w:r w:rsidRPr="005E37D1">
        <w:rPr>
          <w:rFonts w:ascii="Gulim" w:eastAsia="Gulim" w:hAnsi="Gulim"/>
          <w:sz w:val="24"/>
          <w:szCs w:val="24"/>
        </w:rPr>
        <w:t xml:space="preserve"> or the greatest sorrow."  Paul and John both attest to this in their writings.  Your spiritual condition not only affects you, but those around you, especially your parents, and Christian friends and leaders who invest their lives in you.  List ten people who are affected by your life?</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According to this text, what can you do to bring them joy?</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p>
    <w:p w:rsidR="00BC3732" w:rsidRDefault="00BC3732" w:rsidP="005E37D1">
      <w:pPr>
        <w:widowControl w:val="0"/>
        <w:rPr>
          <w:rFonts w:ascii="Gulim" w:eastAsia="Gulim" w:hAnsi="Gulim"/>
          <w:snapToGrid w:val="0"/>
          <w:sz w:val="27"/>
          <w:u w:val="single"/>
        </w:rPr>
      </w:pPr>
    </w:p>
    <w:p w:rsidR="00BC3732" w:rsidRDefault="00BC3732" w:rsidP="005E37D1">
      <w:pPr>
        <w:widowControl w:val="0"/>
        <w:rPr>
          <w:rFonts w:ascii="Gulim" w:eastAsia="Gulim" w:hAnsi="Gulim"/>
          <w:snapToGrid w:val="0"/>
          <w:sz w:val="27"/>
          <w:u w:val="single"/>
        </w:rPr>
      </w:pPr>
    </w:p>
    <w:p w:rsidR="005E37D1" w:rsidRPr="00F978A6" w:rsidRDefault="005E37D1" w:rsidP="005E37D1">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Pr="00F978A6" w:rsidRDefault="005E37D1" w:rsidP="005E37D1">
      <w:pPr>
        <w:widowControl w:val="0"/>
        <w:rPr>
          <w:rFonts w:ascii="Gulim" w:eastAsia="Gulim" w:hAnsi="Gulim"/>
          <w:snapToGrid w:val="0"/>
          <w:sz w:val="27"/>
        </w:rPr>
      </w:pPr>
    </w:p>
    <w:p w:rsidR="005E37D1" w:rsidRPr="00F978A6" w:rsidRDefault="005E37D1" w:rsidP="005E37D1">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Default="005E37D1" w:rsidP="005E37D1">
      <w:pPr>
        <w:widowControl w:val="0"/>
        <w:rPr>
          <w:rFonts w:ascii="Gulim" w:eastAsia="Gulim" w:hAnsi="Gulim"/>
          <w:snapToGrid w:val="0"/>
          <w:sz w:val="24"/>
          <w:szCs w:val="24"/>
        </w:rPr>
      </w:pPr>
      <w:r w:rsidRPr="00F978A6">
        <w:rPr>
          <w:rFonts w:ascii="Gulim" w:eastAsia="Gulim" w:hAnsi="Gulim"/>
          <w:noProof/>
          <w:sz w:val="40"/>
        </w:rPr>
        <w:pict>
          <v:shape id="_x0000_s1036" type="#_x0000_t202" style="position:absolute;margin-left:-.2pt;margin-top:16.2pt;width:502.25pt;height:51.8pt;z-index:251664896" o:allowincell="f">
            <v:textbox>
              <w:txbxContent>
                <w:p w:rsidR="00123A3C" w:rsidRPr="00F978A6" w:rsidRDefault="00123A3C" w:rsidP="005E37D1">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5E37D1">
        <w:rPr>
          <w:rFonts w:ascii="Gulim" w:eastAsia="Gulim" w:hAnsi="Gulim"/>
          <w:sz w:val="24"/>
          <w:szCs w:val="24"/>
        </w:rPr>
        <w:t>II John 10-11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123A3C" w:rsidRPr="005729AE" w:rsidRDefault="00123A3C" w:rsidP="00123A3C">
      <w:pPr>
        <w:pStyle w:val="PlainText"/>
        <w:rPr>
          <w:rFonts w:ascii="Gulim" w:eastAsia="Gulim" w:hAnsi="Gulim"/>
          <w:sz w:val="24"/>
          <w:szCs w:val="24"/>
        </w:rPr>
      </w:pPr>
      <w:r w:rsidRPr="005729AE">
        <w:rPr>
          <w:rFonts w:ascii="Gulim" w:eastAsia="Gulim" w:hAnsi="Gulim"/>
          <w:sz w:val="24"/>
          <w:szCs w:val="24"/>
        </w:rPr>
        <w:t xml:space="preserve">Read - </w:t>
      </w:r>
      <w:r w:rsidRPr="005E37D1">
        <w:rPr>
          <w:rFonts w:ascii="Gulim" w:eastAsia="Gulim" w:hAnsi="Gulim"/>
          <w:sz w:val="24"/>
          <w:szCs w:val="24"/>
        </w:rPr>
        <w:t>II John 5-6</w:t>
      </w:r>
      <w:r>
        <w:rPr>
          <w:rFonts w:ascii="Gulim" w:eastAsia="Gulim" w:hAnsi="Gulim"/>
          <w:sz w:val="24"/>
          <w:szCs w:val="24"/>
        </w:rPr>
        <w:t xml:space="preserve"> </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Examine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 What did John beseech the "lady" to whom he was writing to do?</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2. Was this a new or old commandment?</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3. How long have we had this commandment?</w:t>
      </w:r>
    </w:p>
    <w:p w:rsidR="000B650E" w:rsidRPr="005E37D1" w:rsidRDefault="00A558FC">
      <w:pPr>
        <w:pStyle w:val="PlainText"/>
        <w:rPr>
          <w:rFonts w:ascii="Gulim" w:eastAsia="Gulim" w:hAnsi="Gulim"/>
          <w:sz w:val="24"/>
          <w:szCs w:val="24"/>
        </w:rPr>
      </w:pPr>
      <w:r w:rsidRPr="005E37D1">
        <w:rPr>
          <w:rFonts w:ascii="Gulim" w:eastAsia="Gulim" w:hAnsi="Gulim"/>
          <w:sz w:val="24"/>
          <w:szCs w:val="24"/>
        </w:rPr>
        <w:t xml:space="preserve">4. What does Leviticus 19:18 say?                                     </w:t>
      </w:r>
    </w:p>
    <w:p w:rsidR="00A558FC" w:rsidRPr="00BC3732" w:rsidRDefault="000B650E">
      <w:pPr>
        <w:pStyle w:val="PlainText"/>
        <w:rPr>
          <w:rFonts w:ascii="Gulim" w:eastAsia="Gulim" w:hAnsi="Gulim"/>
          <w:color w:val="009999"/>
          <w:sz w:val="24"/>
          <w:szCs w:val="24"/>
        </w:rPr>
      </w:pPr>
      <w:r w:rsidRPr="00BC3732">
        <w:rPr>
          <w:rFonts w:ascii="Gulim" w:eastAsia="Gulim" w:hAnsi="Gulim"/>
          <w:color w:val="009999"/>
          <w:sz w:val="24"/>
          <w:szCs w:val="24"/>
        </w:rPr>
        <w:t>BONUS:</w:t>
      </w:r>
      <w:r w:rsidR="00A558FC" w:rsidRPr="00BC3732">
        <w:rPr>
          <w:rFonts w:ascii="Gulim" w:eastAsia="Gulim" w:hAnsi="Gulim"/>
          <w:color w:val="009999"/>
          <w:sz w:val="24"/>
          <w:szCs w:val="24"/>
        </w:rPr>
        <w:t xml:space="preserve"> In relation to the other books of the Bible, when was Leviticus</w:t>
      </w:r>
      <w:r w:rsidR="00C52098" w:rsidRPr="00BC3732">
        <w:rPr>
          <w:rFonts w:ascii="Gulim" w:eastAsia="Gulim" w:hAnsi="Gulim"/>
          <w:color w:val="009999"/>
          <w:sz w:val="24"/>
          <w:szCs w:val="24"/>
        </w:rPr>
        <w:t xml:space="preserve"> </w:t>
      </w:r>
      <w:r w:rsidR="00A558FC" w:rsidRPr="00BC3732">
        <w:rPr>
          <w:rFonts w:ascii="Gulim" w:eastAsia="Gulim" w:hAnsi="Gulim"/>
          <w:color w:val="009999"/>
          <w:sz w:val="24"/>
          <w:szCs w:val="24"/>
        </w:rPr>
        <w:t>written?</w:t>
      </w:r>
    </w:p>
    <w:p w:rsidR="00A558FC" w:rsidRPr="005E37D1" w:rsidRDefault="000B650E">
      <w:pPr>
        <w:pStyle w:val="PlainText"/>
        <w:rPr>
          <w:rFonts w:ascii="Gulim" w:eastAsia="Gulim" w:hAnsi="Gulim"/>
          <w:sz w:val="24"/>
          <w:szCs w:val="24"/>
        </w:rPr>
      </w:pPr>
      <w:r w:rsidRPr="005E37D1">
        <w:rPr>
          <w:rFonts w:ascii="Gulim" w:eastAsia="Gulim" w:hAnsi="Gulim"/>
          <w:sz w:val="24"/>
          <w:szCs w:val="24"/>
        </w:rPr>
        <w:t>5</w:t>
      </w:r>
      <w:r w:rsidR="00A558FC" w:rsidRPr="005E37D1">
        <w:rPr>
          <w:rFonts w:ascii="Gulim" w:eastAsia="Gulim" w:hAnsi="Gulim"/>
          <w:sz w:val="24"/>
          <w:szCs w:val="24"/>
        </w:rPr>
        <w:t>. What did Jesus command His disciples in John 13:34?</w:t>
      </w:r>
    </w:p>
    <w:p w:rsidR="00A558FC" w:rsidRPr="005E37D1" w:rsidRDefault="000B650E">
      <w:pPr>
        <w:pStyle w:val="PlainText"/>
        <w:rPr>
          <w:rFonts w:ascii="Gulim" w:eastAsia="Gulim" w:hAnsi="Gulim"/>
          <w:sz w:val="24"/>
          <w:szCs w:val="24"/>
        </w:rPr>
      </w:pPr>
      <w:r w:rsidRPr="005E37D1">
        <w:rPr>
          <w:rFonts w:ascii="Gulim" w:eastAsia="Gulim" w:hAnsi="Gulim"/>
          <w:sz w:val="24"/>
          <w:szCs w:val="24"/>
        </w:rPr>
        <w:t>6</w:t>
      </w:r>
      <w:r w:rsidR="00A558FC" w:rsidRPr="005E37D1">
        <w:rPr>
          <w:rFonts w:ascii="Gulim" w:eastAsia="Gulim" w:hAnsi="Gulim"/>
          <w:sz w:val="24"/>
          <w:szCs w:val="24"/>
        </w:rPr>
        <w:t xml:space="preserve">. What is the demonstration of our love? </w:t>
      </w:r>
    </w:p>
    <w:p w:rsidR="00A558FC" w:rsidRPr="005E37D1" w:rsidRDefault="000B650E">
      <w:pPr>
        <w:pStyle w:val="PlainText"/>
        <w:rPr>
          <w:rFonts w:ascii="Gulim" w:eastAsia="Gulim" w:hAnsi="Gulim"/>
          <w:sz w:val="24"/>
          <w:szCs w:val="24"/>
        </w:rPr>
      </w:pPr>
      <w:r w:rsidRPr="005E37D1">
        <w:rPr>
          <w:rFonts w:ascii="Gulim" w:eastAsia="Gulim" w:hAnsi="Gulim"/>
          <w:sz w:val="24"/>
          <w:szCs w:val="24"/>
        </w:rPr>
        <w:t>7</w:t>
      </w:r>
      <w:r w:rsidR="00A558FC" w:rsidRPr="005E37D1">
        <w:rPr>
          <w:rFonts w:ascii="Gulim" w:eastAsia="Gulim" w:hAnsi="Gulim"/>
          <w:sz w:val="24"/>
          <w:szCs w:val="24"/>
        </w:rPr>
        <w:t>. In John 14:15, what did Jesus say we would do if we loved Him?</w:t>
      </w:r>
    </w:p>
    <w:p w:rsidR="00A558FC" w:rsidRPr="005E37D1" w:rsidRDefault="00A558FC">
      <w:pPr>
        <w:pStyle w:val="PlainText"/>
        <w:rPr>
          <w:rFonts w:ascii="Gulim" w:eastAsia="Gulim" w:hAnsi="Gulim"/>
          <w:sz w:val="24"/>
          <w:szCs w:val="24"/>
        </w:rPr>
      </w:pPr>
    </w:p>
    <w:p w:rsidR="00A558FC" w:rsidRPr="005E37D1" w:rsidRDefault="000B650E">
      <w:pPr>
        <w:pStyle w:val="PlainText"/>
        <w:rPr>
          <w:rFonts w:ascii="Gulim" w:eastAsia="Gulim" w:hAnsi="Gulim"/>
          <w:sz w:val="24"/>
          <w:szCs w:val="24"/>
        </w:rPr>
      </w:pPr>
      <w:r w:rsidRPr="005E37D1">
        <w:rPr>
          <w:rFonts w:ascii="Gulim" w:eastAsia="Gulim" w:hAnsi="Gulim"/>
          <w:sz w:val="24"/>
          <w:szCs w:val="24"/>
        </w:rPr>
        <w:t>8</w:t>
      </w:r>
      <w:r w:rsidR="00A558FC" w:rsidRPr="005E37D1">
        <w:rPr>
          <w:rFonts w:ascii="Gulim" w:eastAsia="Gulim" w:hAnsi="Gulim"/>
          <w:sz w:val="24"/>
          <w:szCs w:val="24"/>
        </w:rPr>
        <w:t>. What are we to do with the commandment we have heard?</w:t>
      </w:r>
    </w:p>
    <w:p w:rsidR="00A558FC" w:rsidRPr="005E37D1" w:rsidRDefault="000B650E">
      <w:pPr>
        <w:pStyle w:val="PlainText"/>
        <w:rPr>
          <w:rFonts w:ascii="Gulim" w:eastAsia="Gulim" w:hAnsi="Gulim"/>
          <w:sz w:val="24"/>
          <w:szCs w:val="24"/>
        </w:rPr>
      </w:pPr>
      <w:r w:rsidRPr="005E37D1">
        <w:rPr>
          <w:rFonts w:ascii="Gulim" w:eastAsia="Gulim" w:hAnsi="Gulim"/>
          <w:sz w:val="24"/>
          <w:szCs w:val="24"/>
        </w:rPr>
        <w:t>9</w:t>
      </w:r>
      <w:r w:rsidR="00A558FC" w:rsidRPr="005E37D1">
        <w:rPr>
          <w:rFonts w:ascii="Gulim" w:eastAsia="Gulim" w:hAnsi="Gulim"/>
          <w:sz w:val="24"/>
          <w:szCs w:val="24"/>
        </w:rPr>
        <w:t>. What does James 1:22 say we are supposed to be?</w:t>
      </w:r>
    </w:p>
    <w:p w:rsidR="00A558FC" w:rsidRPr="005E37D1" w:rsidRDefault="00A558FC">
      <w:pPr>
        <w:pStyle w:val="PlainText"/>
        <w:rPr>
          <w:rFonts w:ascii="Gulim" w:eastAsia="Gulim" w:hAnsi="Gulim"/>
          <w:sz w:val="24"/>
          <w:szCs w:val="24"/>
        </w:rPr>
      </w:pPr>
    </w:p>
    <w:p w:rsidR="00A558FC" w:rsidRPr="005E37D1" w:rsidRDefault="000B650E">
      <w:pPr>
        <w:pStyle w:val="PlainText"/>
        <w:rPr>
          <w:rFonts w:ascii="Gulim" w:eastAsia="Gulim" w:hAnsi="Gulim"/>
          <w:sz w:val="24"/>
          <w:szCs w:val="24"/>
        </w:rPr>
      </w:pPr>
      <w:r w:rsidRPr="005E37D1">
        <w:rPr>
          <w:rFonts w:ascii="Gulim" w:eastAsia="Gulim" w:hAnsi="Gulim"/>
          <w:sz w:val="24"/>
          <w:szCs w:val="24"/>
        </w:rPr>
        <w:t>10</w:t>
      </w:r>
      <w:r w:rsidR="00A558FC" w:rsidRPr="005E37D1">
        <w:rPr>
          <w:rFonts w:ascii="Gulim" w:eastAsia="Gulim" w:hAnsi="Gulim"/>
          <w:sz w:val="24"/>
          <w:szCs w:val="24"/>
        </w:rPr>
        <w:t>. What does this verse say we do to ourselves if we fail to do God's</w:t>
      </w:r>
      <w:r w:rsidR="00C52098" w:rsidRPr="005E37D1">
        <w:rPr>
          <w:rFonts w:ascii="Gulim" w:eastAsia="Gulim" w:hAnsi="Gulim"/>
          <w:sz w:val="24"/>
          <w:szCs w:val="24"/>
        </w:rPr>
        <w:t xml:space="preserve"> </w:t>
      </w:r>
      <w:r w:rsidR="00A558FC" w:rsidRPr="005E37D1">
        <w:rPr>
          <w:rFonts w:ascii="Gulim" w:eastAsia="Gulim" w:hAnsi="Gulim"/>
          <w:sz w:val="24"/>
          <w:szCs w:val="24"/>
        </w:rPr>
        <w:t>word?</w:t>
      </w:r>
    </w:p>
    <w:p w:rsidR="00C52098" w:rsidRPr="005E37D1" w:rsidRDefault="00C52098">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Apply:  We have seen several tim</w:t>
      </w:r>
      <w:r w:rsidR="00C52098" w:rsidRPr="005E37D1">
        <w:rPr>
          <w:rFonts w:ascii="Gulim" w:eastAsia="Gulim" w:hAnsi="Gulim"/>
          <w:sz w:val="24"/>
          <w:szCs w:val="24"/>
        </w:rPr>
        <w:t>es now in First and Second John</w:t>
      </w:r>
      <w:r w:rsidR="00B74AD2" w:rsidRPr="005E37D1">
        <w:rPr>
          <w:rFonts w:ascii="Gulim" w:eastAsia="Gulim" w:hAnsi="Gulim"/>
          <w:sz w:val="24"/>
          <w:szCs w:val="24"/>
        </w:rPr>
        <w:t xml:space="preserve"> </w:t>
      </w:r>
      <w:r w:rsidR="00C52098" w:rsidRPr="005E37D1">
        <w:rPr>
          <w:rFonts w:ascii="Gulim" w:eastAsia="Gulim" w:hAnsi="Gulim"/>
          <w:sz w:val="24"/>
          <w:szCs w:val="24"/>
        </w:rPr>
        <w:t xml:space="preserve">(as well as through out the Bible) </w:t>
      </w:r>
      <w:r w:rsidRPr="005E37D1">
        <w:rPr>
          <w:rFonts w:ascii="Gulim" w:eastAsia="Gulim" w:hAnsi="Gulim"/>
          <w:sz w:val="24"/>
          <w:szCs w:val="24"/>
        </w:rPr>
        <w:t>that</w:t>
      </w:r>
      <w:r w:rsidR="00C52098" w:rsidRPr="005E37D1">
        <w:rPr>
          <w:rFonts w:ascii="Gulim" w:eastAsia="Gulim" w:hAnsi="Gulim"/>
          <w:sz w:val="24"/>
          <w:szCs w:val="24"/>
        </w:rPr>
        <w:t xml:space="preserve"> </w:t>
      </w:r>
      <w:r w:rsidRPr="005E37D1">
        <w:rPr>
          <w:rFonts w:ascii="Gulim" w:eastAsia="Gulim" w:hAnsi="Gulim"/>
          <w:sz w:val="24"/>
          <w:szCs w:val="24"/>
        </w:rPr>
        <w:t xml:space="preserve">we are commanded to </w:t>
      </w:r>
      <w:proofErr w:type="gramStart"/>
      <w:r w:rsidRPr="005E37D1">
        <w:rPr>
          <w:rFonts w:ascii="Gulim" w:eastAsia="Gulim" w:hAnsi="Gulim"/>
          <w:sz w:val="24"/>
          <w:szCs w:val="24"/>
        </w:rPr>
        <w:t>love,</w:t>
      </w:r>
      <w:proofErr w:type="gramEnd"/>
      <w:r w:rsidRPr="005E37D1">
        <w:rPr>
          <w:rFonts w:ascii="Gulim" w:eastAsia="Gulim" w:hAnsi="Gulim"/>
          <w:sz w:val="24"/>
          <w:szCs w:val="24"/>
        </w:rPr>
        <w:t xml:space="preserve"> now John says to walk in this commandment. In other words, don't just know you are supposed to </w:t>
      </w:r>
      <w:r w:rsidR="00B74AD2" w:rsidRPr="005E37D1">
        <w:rPr>
          <w:rFonts w:ascii="Gulim" w:eastAsia="Gulim" w:hAnsi="Gulim"/>
          <w:sz w:val="24"/>
          <w:szCs w:val="24"/>
        </w:rPr>
        <w:t>love, don't just talk about it. D</w:t>
      </w:r>
      <w:r w:rsidRPr="005E37D1">
        <w:rPr>
          <w:rFonts w:ascii="Gulim" w:eastAsia="Gulim" w:hAnsi="Gulim"/>
          <w:sz w:val="24"/>
          <w:szCs w:val="24"/>
        </w:rPr>
        <w:t>o it!!</w:t>
      </w:r>
    </w:p>
    <w:p w:rsidR="00A558FC" w:rsidRPr="005E37D1" w:rsidRDefault="00A558FC">
      <w:pPr>
        <w:pStyle w:val="PlainText"/>
        <w:rPr>
          <w:rFonts w:ascii="Gulim" w:eastAsia="Gulim" w:hAnsi="Gulim"/>
          <w:sz w:val="24"/>
          <w:szCs w:val="24"/>
        </w:rPr>
      </w:pPr>
      <w:r w:rsidRPr="00BC3732">
        <w:rPr>
          <w:rFonts w:ascii="Gulim" w:eastAsia="Gulim" w:hAnsi="Gulim"/>
          <w:color w:val="009999"/>
          <w:sz w:val="24"/>
          <w:szCs w:val="24"/>
        </w:rPr>
        <w:t>Rev</w:t>
      </w:r>
      <w:r w:rsidR="00C52098" w:rsidRPr="00BC3732">
        <w:rPr>
          <w:rFonts w:ascii="Gulim" w:eastAsia="Gulim" w:hAnsi="Gulim"/>
          <w:color w:val="009999"/>
          <w:sz w:val="24"/>
          <w:szCs w:val="24"/>
        </w:rPr>
        <w:t>iew 1 John 3:16-18 and James 2:15-16!</w:t>
      </w:r>
      <w:r w:rsidR="00C52098" w:rsidRPr="005E37D1">
        <w:rPr>
          <w:rFonts w:ascii="Gulim" w:eastAsia="Gulim" w:hAnsi="Gulim"/>
          <w:sz w:val="24"/>
          <w:szCs w:val="24"/>
        </w:rPr>
        <w:t xml:space="preserve">  L</w:t>
      </w:r>
      <w:r w:rsidRPr="005E37D1">
        <w:rPr>
          <w:rFonts w:ascii="Gulim" w:eastAsia="Gulim" w:hAnsi="Gulim"/>
          <w:sz w:val="24"/>
          <w:szCs w:val="24"/>
        </w:rPr>
        <w:t>ist some ways in</w:t>
      </w:r>
      <w:r w:rsidR="00C52098" w:rsidRPr="005E37D1">
        <w:rPr>
          <w:rFonts w:ascii="Gulim" w:eastAsia="Gulim" w:hAnsi="Gulim"/>
          <w:sz w:val="24"/>
          <w:szCs w:val="24"/>
        </w:rPr>
        <w:t xml:space="preserve"> </w:t>
      </w:r>
      <w:r w:rsidRPr="005E37D1">
        <w:rPr>
          <w:rFonts w:ascii="Gulim" w:eastAsia="Gulim" w:hAnsi="Gulim"/>
          <w:sz w:val="24"/>
          <w:szCs w:val="24"/>
        </w:rPr>
        <w:t>which you can demonstrate your love.</w:t>
      </w:r>
    </w:p>
    <w:p w:rsidR="00A558FC" w:rsidRPr="005E37D1" w:rsidRDefault="00A558FC">
      <w:pPr>
        <w:pStyle w:val="PlainText"/>
        <w:rPr>
          <w:rFonts w:ascii="Gulim" w:eastAsia="Gulim" w:hAnsi="Gulim"/>
          <w:sz w:val="24"/>
          <w:szCs w:val="24"/>
        </w:rPr>
      </w:pPr>
    </w:p>
    <w:p w:rsidR="00C52098" w:rsidRPr="005E37D1" w:rsidRDefault="00C52098">
      <w:pPr>
        <w:pStyle w:val="PlainText"/>
        <w:rPr>
          <w:rFonts w:ascii="Gulim" w:eastAsia="Gulim" w:hAnsi="Gulim"/>
          <w:sz w:val="24"/>
          <w:szCs w:val="24"/>
        </w:rPr>
      </w:pPr>
    </w:p>
    <w:p w:rsidR="005E37D1" w:rsidRPr="00F978A6" w:rsidRDefault="005E37D1" w:rsidP="005E37D1">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Pr="00F978A6" w:rsidRDefault="005E37D1" w:rsidP="005E37D1">
      <w:pPr>
        <w:widowControl w:val="0"/>
        <w:rPr>
          <w:rFonts w:ascii="Gulim" w:eastAsia="Gulim" w:hAnsi="Gulim"/>
          <w:snapToGrid w:val="0"/>
          <w:sz w:val="27"/>
        </w:rPr>
      </w:pPr>
    </w:p>
    <w:p w:rsidR="005E37D1" w:rsidRPr="00F978A6" w:rsidRDefault="005E37D1" w:rsidP="005E37D1">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Default="005E37D1" w:rsidP="005E37D1">
      <w:pPr>
        <w:widowControl w:val="0"/>
        <w:rPr>
          <w:rFonts w:ascii="Gulim" w:eastAsia="Gulim" w:hAnsi="Gulim"/>
          <w:snapToGrid w:val="0"/>
          <w:sz w:val="24"/>
          <w:szCs w:val="24"/>
        </w:rPr>
      </w:pPr>
      <w:r w:rsidRPr="00F978A6">
        <w:rPr>
          <w:rFonts w:ascii="Gulim" w:eastAsia="Gulim" w:hAnsi="Gulim"/>
          <w:noProof/>
          <w:sz w:val="40"/>
        </w:rPr>
        <w:pict>
          <v:shape id="_x0000_s1037" type="#_x0000_t202" style="position:absolute;margin-left:-.2pt;margin-top:16.2pt;width:502.25pt;height:51.8pt;z-index:251666944" o:allowincell="f">
            <v:textbox>
              <w:txbxContent>
                <w:p w:rsidR="00123A3C" w:rsidRPr="00F978A6" w:rsidRDefault="00123A3C" w:rsidP="005E37D1">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5E37D1">
        <w:rPr>
          <w:rFonts w:ascii="Gulim" w:eastAsia="Gulim" w:hAnsi="Gulim"/>
          <w:sz w:val="24"/>
          <w:szCs w:val="24"/>
        </w:rPr>
        <w:t>II John 10-11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123A3C" w:rsidRPr="005729AE" w:rsidRDefault="00123A3C" w:rsidP="00123A3C">
      <w:pPr>
        <w:pStyle w:val="PlainText"/>
        <w:rPr>
          <w:rFonts w:ascii="Gulim" w:eastAsia="Gulim" w:hAnsi="Gulim"/>
          <w:sz w:val="24"/>
          <w:szCs w:val="24"/>
        </w:rPr>
      </w:pPr>
      <w:r w:rsidRPr="005729AE">
        <w:rPr>
          <w:rFonts w:ascii="Gulim" w:eastAsia="Gulim" w:hAnsi="Gulim"/>
          <w:sz w:val="24"/>
          <w:szCs w:val="24"/>
        </w:rPr>
        <w:t xml:space="preserve">Read - </w:t>
      </w:r>
      <w:r w:rsidRPr="005E37D1">
        <w:rPr>
          <w:rFonts w:ascii="Gulim" w:eastAsia="Gulim" w:hAnsi="Gulim"/>
          <w:sz w:val="24"/>
          <w:szCs w:val="24"/>
        </w:rPr>
        <w:t>II John 7</w:t>
      </w:r>
      <w:r>
        <w:rPr>
          <w:rFonts w:ascii="Gulim" w:eastAsia="Gulim" w:hAnsi="Gulim"/>
          <w:sz w:val="24"/>
          <w:szCs w:val="24"/>
        </w:rPr>
        <w:t xml:space="preserve"> </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Examine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 Who are entered into the world?</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2. In what quantity are they?</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3. What false doctrine do they teach?</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4. What two things are they?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5. Who will be among us according to 2 Peter 2:1?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6. </w:t>
      </w:r>
      <w:r w:rsidR="00B74AD2" w:rsidRPr="005E37D1">
        <w:rPr>
          <w:rFonts w:ascii="Gulim" w:eastAsia="Gulim" w:hAnsi="Gulim"/>
          <w:sz w:val="24"/>
          <w:szCs w:val="24"/>
        </w:rPr>
        <w:t>They will bring in what</w:t>
      </w:r>
      <w:r w:rsidRPr="005E37D1">
        <w:rPr>
          <w:rFonts w:ascii="Gulim" w:eastAsia="Gulim" w:hAnsi="Gulim"/>
          <w:sz w:val="24"/>
          <w:szCs w:val="24"/>
        </w:rPr>
        <w:t>?</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7. Who will they deny?</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8. What will they bring upon themselves?</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9. What did Jesus say to beware of in Matthew 7:15?</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10. In what do they come to us?</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11. What are they inwardly?</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12. How shall </w:t>
      </w:r>
      <w:r w:rsidR="00870D65" w:rsidRPr="005E37D1">
        <w:rPr>
          <w:rFonts w:ascii="Gulim" w:eastAsia="Gulim" w:hAnsi="Gulim"/>
          <w:sz w:val="24"/>
          <w:szCs w:val="24"/>
        </w:rPr>
        <w:t>we know them according to Matthew 7:</w:t>
      </w:r>
      <w:r w:rsidRPr="005E37D1">
        <w:rPr>
          <w:rFonts w:ascii="Gulim" w:eastAsia="Gulim" w:hAnsi="Gulim"/>
          <w:sz w:val="24"/>
          <w:szCs w:val="24"/>
        </w:rPr>
        <w:t>16?</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Apply: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Our fellowship with </w:t>
      </w:r>
      <w:r w:rsidR="00870D65" w:rsidRPr="005E37D1">
        <w:rPr>
          <w:rFonts w:ascii="Gulim" w:eastAsia="Gulim" w:hAnsi="Gulim"/>
          <w:sz w:val="24"/>
          <w:szCs w:val="24"/>
        </w:rPr>
        <w:t>God</w:t>
      </w:r>
      <w:r w:rsidRPr="005E37D1">
        <w:rPr>
          <w:rFonts w:ascii="Gulim" w:eastAsia="Gulim" w:hAnsi="Gulim"/>
          <w:sz w:val="24"/>
          <w:szCs w:val="24"/>
        </w:rPr>
        <w:t xml:space="preserve"> and with each</w:t>
      </w:r>
      <w:r w:rsidR="00870D65" w:rsidRPr="005E37D1">
        <w:rPr>
          <w:rFonts w:ascii="Gulim" w:eastAsia="Gulim" w:hAnsi="Gulim"/>
          <w:sz w:val="24"/>
          <w:szCs w:val="24"/>
        </w:rPr>
        <w:t xml:space="preserve"> other is based on truth.  There</w:t>
      </w:r>
      <w:r w:rsidRPr="005E37D1">
        <w:rPr>
          <w:rFonts w:ascii="Gulim" w:eastAsia="Gulim" w:hAnsi="Gulim"/>
          <w:sz w:val="24"/>
          <w:szCs w:val="24"/>
        </w:rPr>
        <w:t xml:space="preserve"> are many who seek to destroy this fellowship by teaching lies; therefore, we must be careful not to swallow everything we hear (Prov. 14:15), but try the spirits (1 John 4:1).  Do you know enough of the Bible to discern between truth and error?</w:t>
      </w:r>
      <w:r w:rsidR="00CC7B43" w:rsidRPr="005E37D1">
        <w:rPr>
          <w:rFonts w:ascii="Gulim" w:eastAsia="Gulim" w:hAnsi="Gulim"/>
          <w:sz w:val="24"/>
          <w:szCs w:val="24"/>
        </w:rPr>
        <w:tab/>
        <w:t>What is one thing you can do today to help be better prepared in this area?</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What are four common (there are more) false doctrines that we hear?</w:t>
      </w:r>
    </w:p>
    <w:p w:rsidR="00A558FC" w:rsidRPr="005E37D1" w:rsidRDefault="00A558FC">
      <w:pPr>
        <w:pStyle w:val="PlainText"/>
        <w:rPr>
          <w:rFonts w:ascii="Gulim" w:eastAsia="Gulim" w:hAnsi="Gulim"/>
          <w:sz w:val="24"/>
          <w:szCs w:val="24"/>
        </w:rPr>
      </w:pPr>
    </w:p>
    <w:p w:rsidR="006F3677" w:rsidRPr="005E37D1" w:rsidRDefault="006F3677">
      <w:pPr>
        <w:pStyle w:val="PlainText"/>
        <w:rPr>
          <w:rFonts w:ascii="Gulim" w:eastAsia="Gulim" w:hAnsi="Gulim"/>
          <w:sz w:val="24"/>
          <w:szCs w:val="24"/>
        </w:rPr>
      </w:pPr>
    </w:p>
    <w:p w:rsidR="005E37D1" w:rsidRPr="00F978A6" w:rsidRDefault="005E37D1" w:rsidP="005E37D1">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Pr="00F978A6" w:rsidRDefault="005E37D1" w:rsidP="005E37D1">
      <w:pPr>
        <w:widowControl w:val="0"/>
        <w:rPr>
          <w:rFonts w:ascii="Gulim" w:eastAsia="Gulim" w:hAnsi="Gulim"/>
          <w:snapToGrid w:val="0"/>
          <w:sz w:val="27"/>
        </w:rPr>
      </w:pPr>
    </w:p>
    <w:p w:rsidR="005E37D1" w:rsidRPr="00F978A6" w:rsidRDefault="005E37D1" w:rsidP="005E37D1">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Default="005E37D1" w:rsidP="005E37D1">
      <w:pPr>
        <w:widowControl w:val="0"/>
        <w:rPr>
          <w:rFonts w:ascii="Gulim" w:eastAsia="Gulim" w:hAnsi="Gulim"/>
          <w:snapToGrid w:val="0"/>
          <w:sz w:val="24"/>
          <w:szCs w:val="24"/>
        </w:rPr>
      </w:pPr>
      <w:r w:rsidRPr="00F978A6">
        <w:rPr>
          <w:rFonts w:ascii="Gulim" w:eastAsia="Gulim" w:hAnsi="Gulim"/>
          <w:noProof/>
          <w:sz w:val="40"/>
        </w:rPr>
        <w:pict>
          <v:shape id="_x0000_s1038" type="#_x0000_t202" style="position:absolute;margin-left:-.2pt;margin-top:16.2pt;width:502.25pt;height:51.8pt;z-index:251668992" o:allowincell="f">
            <v:textbox>
              <w:txbxContent>
                <w:p w:rsidR="00123A3C" w:rsidRPr="00F978A6" w:rsidRDefault="00123A3C" w:rsidP="005E37D1">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5E37D1">
        <w:rPr>
          <w:rFonts w:ascii="Gulim" w:eastAsia="Gulim" w:hAnsi="Gulim"/>
          <w:sz w:val="24"/>
          <w:szCs w:val="24"/>
        </w:rPr>
        <w:t>II John 10-11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123A3C" w:rsidRPr="005729AE" w:rsidRDefault="00123A3C" w:rsidP="00123A3C">
      <w:pPr>
        <w:pStyle w:val="PlainText"/>
        <w:rPr>
          <w:rFonts w:ascii="Gulim" w:eastAsia="Gulim" w:hAnsi="Gulim"/>
          <w:sz w:val="24"/>
          <w:szCs w:val="24"/>
        </w:rPr>
      </w:pPr>
      <w:r w:rsidRPr="005729AE">
        <w:rPr>
          <w:rFonts w:ascii="Gulim" w:eastAsia="Gulim" w:hAnsi="Gulim"/>
          <w:sz w:val="24"/>
          <w:szCs w:val="24"/>
        </w:rPr>
        <w:t xml:space="preserve">Read - </w:t>
      </w:r>
      <w:r w:rsidRPr="005E37D1">
        <w:rPr>
          <w:rFonts w:ascii="Gulim" w:eastAsia="Gulim" w:hAnsi="Gulim"/>
          <w:sz w:val="24"/>
          <w:szCs w:val="24"/>
        </w:rPr>
        <w:t>II John 8-9</w:t>
      </w:r>
      <w:r>
        <w:rPr>
          <w:rFonts w:ascii="Gulim" w:eastAsia="Gulim" w:hAnsi="Gulim"/>
          <w:sz w:val="24"/>
          <w:szCs w:val="24"/>
        </w:rPr>
        <w:t xml:space="preserve"> </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Examine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1. To </w:t>
      </w:r>
      <w:proofErr w:type="gramStart"/>
      <w:r w:rsidRPr="005E37D1">
        <w:rPr>
          <w:rFonts w:ascii="Gulim" w:eastAsia="Gulim" w:hAnsi="Gulim"/>
          <w:sz w:val="24"/>
          <w:szCs w:val="24"/>
        </w:rPr>
        <w:t>whom</w:t>
      </w:r>
      <w:proofErr w:type="gramEnd"/>
      <w:r w:rsidRPr="005E37D1">
        <w:rPr>
          <w:rFonts w:ascii="Gulim" w:eastAsia="Gulim" w:hAnsi="Gulim"/>
          <w:sz w:val="24"/>
          <w:szCs w:val="24"/>
        </w:rPr>
        <w:t xml:space="preserve"> are we supposed to look?</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2. What did Paul tell the Corinthian believers to do in 2 Cor. 13:5?</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3. What is it possible for us to lose?</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4. What is it possible for us to receive?</w:t>
      </w:r>
    </w:p>
    <w:p w:rsidR="00A558FC" w:rsidRPr="005E37D1" w:rsidRDefault="00A558FC" w:rsidP="00BC3732">
      <w:pPr>
        <w:pStyle w:val="PlainText"/>
        <w:ind w:firstLine="720"/>
        <w:rPr>
          <w:rFonts w:ascii="Gulim" w:eastAsia="Gulim" w:hAnsi="Gulim"/>
          <w:sz w:val="24"/>
          <w:szCs w:val="24"/>
        </w:rPr>
      </w:pPr>
      <w:r w:rsidRPr="00BC3732">
        <w:rPr>
          <w:rFonts w:ascii="Gulim" w:eastAsia="Gulim" w:hAnsi="Gulim"/>
          <w:color w:val="009999"/>
          <w:sz w:val="24"/>
          <w:szCs w:val="24"/>
        </w:rPr>
        <w:t>Turn to 1 Corinthians 3:11-15.</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5. What shall be made manifest?</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6. By what will this be tried?</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7. What will some people receive?</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8. What will some people suffer?</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9. What will be the difference? (vs. 10 b)</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Turn back to 2 John 9.</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10. Who does not have God?</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11. Who has both the Father and the Son?</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Apply:  What would you think of someone who spent his whole life working at a job where he did not get paid in any way?  Not too bright, huh?  Well, it is not so bright for a Christian to live his whole life carelessly and have no reward in eternity.  We must constantly examine our doctrine and our lifestyles to make sure we are in line with God's Word to make sure we will have something to receive from the Lord. </w:t>
      </w:r>
      <w:r w:rsidR="00CC7B43" w:rsidRPr="005E37D1">
        <w:rPr>
          <w:rFonts w:ascii="Gulim" w:eastAsia="Gulim" w:hAnsi="Gulim"/>
          <w:sz w:val="24"/>
          <w:szCs w:val="24"/>
        </w:rPr>
        <w:t xml:space="preserve">He wants to give to us.  </w:t>
      </w:r>
      <w:r w:rsidRPr="005E37D1">
        <w:rPr>
          <w:rFonts w:ascii="Gulim" w:eastAsia="Gulim" w:hAnsi="Gulim"/>
          <w:sz w:val="24"/>
          <w:szCs w:val="24"/>
        </w:rPr>
        <w:t xml:space="preserve"> Are you building your life on th</w:t>
      </w:r>
      <w:r w:rsidR="004E2E3F" w:rsidRPr="005E37D1">
        <w:rPr>
          <w:rFonts w:ascii="Gulim" w:eastAsia="Gulim" w:hAnsi="Gulim"/>
          <w:sz w:val="24"/>
          <w:szCs w:val="24"/>
        </w:rPr>
        <w:t>e right foundation</w:t>
      </w:r>
      <w:r w:rsidRPr="005E37D1">
        <w:rPr>
          <w:rFonts w:ascii="Gulim" w:eastAsia="Gulim" w:hAnsi="Gulim"/>
          <w:sz w:val="24"/>
          <w:szCs w:val="24"/>
        </w:rPr>
        <w:t xml:space="preserve">?  </w:t>
      </w:r>
      <w:r w:rsidRPr="005E37D1">
        <w:rPr>
          <w:rFonts w:ascii="Gulim" w:eastAsia="Gulim" w:hAnsi="Gulim"/>
          <w:sz w:val="24"/>
          <w:szCs w:val="24"/>
        </w:rPr>
        <w:tab/>
      </w:r>
      <w:r w:rsidRPr="005E37D1">
        <w:rPr>
          <w:rFonts w:ascii="Gulim" w:eastAsia="Gulim" w:hAnsi="Gulim"/>
          <w:sz w:val="24"/>
          <w:szCs w:val="24"/>
        </w:rPr>
        <w:tab/>
      </w:r>
      <w:r w:rsidRPr="005E37D1">
        <w:rPr>
          <w:rFonts w:ascii="Gulim" w:eastAsia="Gulim" w:hAnsi="Gulim"/>
          <w:sz w:val="24"/>
          <w:szCs w:val="24"/>
        </w:rPr>
        <w:tab/>
        <w:t>W</w:t>
      </w:r>
      <w:r w:rsidR="004E2E3F" w:rsidRPr="005E37D1">
        <w:rPr>
          <w:rFonts w:ascii="Gulim" w:eastAsia="Gulim" w:hAnsi="Gulim"/>
          <w:sz w:val="24"/>
          <w:szCs w:val="24"/>
        </w:rPr>
        <w:t xml:space="preserve">ith what are you building </w:t>
      </w:r>
      <w:r w:rsidRPr="005E37D1">
        <w:rPr>
          <w:rFonts w:ascii="Gulim" w:eastAsia="Gulim" w:hAnsi="Gulim"/>
          <w:sz w:val="24"/>
          <w:szCs w:val="24"/>
        </w:rPr>
        <w:t>wood and hay, or precious metals and stones?</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What renovations can you make to replace wood and hay with gold and</w:t>
      </w:r>
      <w:r w:rsidR="004E2E3F" w:rsidRPr="005E37D1">
        <w:rPr>
          <w:rFonts w:ascii="Gulim" w:eastAsia="Gulim" w:hAnsi="Gulim"/>
          <w:sz w:val="24"/>
          <w:szCs w:val="24"/>
        </w:rPr>
        <w:t xml:space="preserve"> </w:t>
      </w:r>
      <w:r w:rsidRPr="005E37D1">
        <w:rPr>
          <w:rFonts w:ascii="Gulim" w:eastAsia="Gulim" w:hAnsi="Gulim"/>
          <w:sz w:val="24"/>
          <w:szCs w:val="24"/>
        </w:rPr>
        <w:t>silver?</w:t>
      </w:r>
    </w:p>
    <w:p w:rsidR="00A558FC" w:rsidRPr="005E37D1" w:rsidRDefault="00A558FC">
      <w:pPr>
        <w:pStyle w:val="PlainText"/>
        <w:rPr>
          <w:rFonts w:ascii="Gulim" w:eastAsia="Gulim" w:hAnsi="Gulim"/>
          <w:sz w:val="24"/>
          <w:szCs w:val="24"/>
        </w:rPr>
      </w:pPr>
    </w:p>
    <w:p w:rsidR="005E37D1" w:rsidRPr="00F978A6" w:rsidRDefault="005E37D1" w:rsidP="005E37D1">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Pr="00F978A6" w:rsidRDefault="005E37D1" w:rsidP="005E37D1">
      <w:pPr>
        <w:widowControl w:val="0"/>
        <w:rPr>
          <w:rFonts w:ascii="Gulim" w:eastAsia="Gulim" w:hAnsi="Gulim"/>
          <w:snapToGrid w:val="0"/>
          <w:sz w:val="27"/>
        </w:rPr>
      </w:pPr>
    </w:p>
    <w:p w:rsidR="005E37D1" w:rsidRPr="00F978A6" w:rsidRDefault="005E37D1" w:rsidP="005E37D1">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Default="005E37D1" w:rsidP="005E37D1">
      <w:pPr>
        <w:widowControl w:val="0"/>
        <w:rPr>
          <w:rFonts w:ascii="Gulim" w:eastAsia="Gulim" w:hAnsi="Gulim"/>
          <w:snapToGrid w:val="0"/>
          <w:sz w:val="24"/>
          <w:szCs w:val="24"/>
        </w:rPr>
      </w:pPr>
      <w:r w:rsidRPr="00F978A6">
        <w:rPr>
          <w:rFonts w:ascii="Gulim" w:eastAsia="Gulim" w:hAnsi="Gulim"/>
          <w:noProof/>
          <w:sz w:val="40"/>
        </w:rPr>
        <w:pict>
          <v:shape id="_x0000_s1039" type="#_x0000_t202" style="position:absolute;margin-left:-.2pt;margin-top:16.2pt;width:502.25pt;height:51.8pt;z-index:251671040" o:allowincell="f">
            <v:textbox>
              <w:txbxContent>
                <w:p w:rsidR="00123A3C" w:rsidRPr="00F978A6" w:rsidRDefault="00123A3C" w:rsidP="005E37D1">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5E37D1">
        <w:rPr>
          <w:rFonts w:ascii="Gulim" w:eastAsia="Gulim" w:hAnsi="Gulim"/>
          <w:sz w:val="24"/>
          <w:szCs w:val="24"/>
        </w:rPr>
        <w:t>II John 10-11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123A3C" w:rsidRPr="005729AE" w:rsidRDefault="00123A3C" w:rsidP="00123A3C">
      <w:pPr>
        <w:pStyle w:val="PlainText"/>
        <w:rPr>
          <w:rFonts w:ascii="Gulim" w:eastAsia="Gulim" w:hAnsi="Gulim"/>
          <w:sz w:val="24"/>
          <w:szCs w:val="24"/>
        </w:rPr>
      </w:pPr>
      <w:r w:rsidRPr="005729AE">
        <w:rPr>
          <w:rFonts w:ascii="Gulim" w:eastAsia="Gulim" w:hAnsi="Gulim"/>
          <w:sz w:val="24"/>
          <w:szCs w:val="24"/>
        </w:rPr>
        <w:t xml:space="preserve">Read - </w:t>
      </w:r>
      <w:r w:rsidRPr="005E37D1">
        <w:rPr>
          <w:rFonts w:ascii="Gulim" w:eastAsia="Gulim" w:hAnsi="Gulim"/>
          <w:sz w:val="24"/>
          <w:szCs w:val="24"/>
        </w:rPr>
        <w:t>II John 10-13</w:t>
      </w:r>
      <w:r>
        <w:rPr>
          <w:rFonts w:ascii="Gulim" w:eastAsia="Gulim" w:hAnsi="Gulim"/>
          <w:sz w:val="24"/>
          <w:szCs w:val="24"/>
        </w:rPr>
        <w:t xml:space="preserve"> </w:t>
      </w:r>
    </w:p>
    <w:p w:rsidR="00123A3C" w:rsidRPr="005E37D1" w:rsidRDefault="00123A3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Examine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 How are we to respond to those who hold a false doctrine of Christ?</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2. Of what is he a partaker who bids them God speed?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 xml:space="preserve">3. How should we respond to false teachers according </w:t>
      </w:r>
      <w:proofErr w:type="gramStart"/>
      <w:r w:rsidRPr="005E37D1">
        <w:rPr>
          <w:rFonts w:ascii="Gulim" w:eastAsia="Gulim" w:hAnsi="Gulim"/>
          <w:sz w:val="24"/>
          <w:szCs w:val="24"/>
        </w:rPr>
        <w:t>to ....</w:t>
      </w:r>
      <w:proofErr w:type="gramEnd"/>
      <w:r w:rsidRPr="005E37D1">
        <w:rPr>
          <w:rFonts w:ascii="Gulim" w:eastAsia="Gulim" w:hAnsi="Gulim"/>
          <w:sz w:val="24"/>
          <w:szCs w:val="24"/>
        </w:rPr>
        <w:t xml:space="preserve">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2 Cor. 6:17 -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Titus 1:13 -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Titus 3:10 -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2 Timothy 3:5 -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4. To keep ourselves from error, what should we do according to the</w:t>
      </w:r>
      <w:r w:rsidR="004E2E3F" w:rsidRPr="005E37D1">
        <w:rPr>
          <w:rFonts w:ascii="Gulim" w:eastAsia="Gulim" w:hAnsi="Gulim"/>
          <w:sz w:val="24"/>
          <w:szCs w:val="24"/>
        </w:rPr>
        <w:t xml:space="preserve"> </w:t>
      </w:r>
      <w:r w:rsidRPr="005E37D1">
        <w:rPr>
          <w:rFonts w:ascii="Gulim" w:eastAsia="Gulim" w:hAnsi="Gulim"/>
          <w:sz w:val="24"/>
          <w:szCs w:val="24"/>
        </w:rPr>
        <w:t>following verses</w:t>
      </w:r>
      <w:proofErr w:type="gramStart"/>
      <w:r w:rsidRPr="005E37D1">
        <w:rPr>
          <w:rFonts w:ascii="Gulim" w:eastAsia="Gulim" w:hAnsi="Gulim"/>
          <w:sz w:val="24"/>
          <w:szCs w:val="24"/>
        </w:rPr>
        <w:t>...</w:t>
      </w:r>
      <w:proofErr w:type="gramEnd"/>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1 Timothy 4:16 -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1 Timothy 6:12</w:t>
      </w:r>
      <w:proofErr w:type="gramStart"/>
      <w:r w:rsidRPr="00BC3732">
        <w:rPr>
          <w:rFonts w:ascii="Gulim" w:eastAsia="Gulim" w:hAnsi="Gulim"/>
          <w:color w:val="009999"/>
          <w:sz w:val="24"/>
          <w:szCs w:val="24"/>
        </w:rPr>
        <w:t>,14,20</w:t>
      </w:r>
      <w:proofErr w:type="gramEnd"/>
      <w:r w:rsidRPr="00BC3732">
        <w:rPr>
          <w:rFonts w:ascii="Gulim" w:eastAsia="Gulim" w:hAnsi="Gulim"/>
          <w:color w:val="009999"/>
          <w:sz w:val="24"/>
          <w:szCs w:val="24"/>
        </w:rPr>
        <w:t xml:space="preserve">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2 Timothy 1:13 -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2 Timothy 2:15 -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2 Timothy 3:14 -</w:t>
      </w:r>
    </w:p>
    <w:p w:rsidR="00A558FC" w:rsidRPr="00BC3732" w:rsidRDefault="00A558FC" w:rsidP="00BC3732">
      <w:pPr>
        <w:pStyle w:val="PlainText"/>
        <w:ind w:firstLine="720"/>
        <w:rPr>
          <w:rFonts w:ascii="Gulim" w:eastAsia="Gulim" w:hAnsi="Gulim"/>
          <w:color w:val="009999"/>
          <w:sz w:val="24"/>
          <w:szCs w:val="24"/>
        </w:rPr>
      </w:pPr>
      <w:r w:rsidRPr="00BC3732">
        <w:rPr>
          <w:rFonts w:ascii="Gulim" w:eastAsia="Gulim" w:hAnsi="Gulim"/>
          <w:color w:val="009999"/>
          <w:sz w:val="24"/>
          <w:szCs w:val="24"/>
        </w:rPr>
        <w:t>Titus 2:1 -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5. What did John still have to write?</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6. What did he want to do?</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7. Why?</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8. Who also sent their greetings?</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Apply:  The Bible makes it very clear that we must have zero tolerance for false teaching.  We should have compassion for those who teach it</w:t>
      </w:r>
      <w:r w:rsidR="004E2E3F" w:rsidRPr="005E37D1">
        <w:rPr>
          <w:rFonts w:ascii="Gulim" w:eastAsia="Gulim" w:hAnsi="Gulim"/>
          <w:sz w:val="24"/>
          <w:szCs w:val="24"/>
        </w:rPr>
        <w:t xml:space="preserve"> </w:t>
      </w:r>
      <w:r w:rsidRPr="005E37D1">
        <w:rPr>
          <w:rFonts w:ascii="Gulim" w:eastAsia="Gulim" w:hAnsi="Gulim"/>
          <w:sz w:val="24"/>
          <w:szCs w:val="24"/>
        </w:rPr>
        <w:t xml:space="preserve">because they are lost souls, but we must not tolerate their teaching.  What would you do if a Mormon or Jehovah's </w:t>
      </w:r>
      <w:r w:rsidR="004E2E3F" w:rsidRPr="005E37D1">
        <w:rPr>
          <w:rFonts w:ascii="Gulim" w:eastAsia="Gulim" w:hAnsi="Gulim"/>
          <w:sz w:val="24"/>
          <w:szCs w:val="24"/>
        </w:rPr>
        <w:t>Witness</w:t>
      </w:r>
      <w:r w:rsidRPr="005E37D1">
        <w:rPr>
          <w:rFonts w:ascii="Gulim" w:eastAsia="Gulim" w:hAnsi="Gulim"/>
          <w:sz w:val="24"/>
          <w:szCs w:val="24"/>
        </w:rPr>
        <w:t xml:space="preserve"> came to your house wanting to talk to you about their cult?</w:t>
      </w:r>
    </w:p>
    <w:p w:rsidR="00A558FC" w:rsidRPr="005E37D1" w:rsidRDefault="00A558FC">
      <w:pPr>
        <w:pStyle w:val="PlainText"/>
        <w:rPr>
          <w:rFonts w:ascii="Gulim" w:eastAsia="Gulim" w:hAnsi="Gulim"/>
          <w:sz w:val="24"/>
          <w:szCs w:val="24"/>
        </w:rPr>
      </w:pPr>
    </w:p>
    <w:p w:rsidR="005E37D1" w:rsidRPr="00F978A6" w:rsidRDefault="005E37D1" w:rsidP="005E37D1">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Pr="00F978A6" w:rsidRDefault="005E37D1" w:rsidP="005E37D1">
      <w:pPr>
        <w:widowControl w:val="0"/>
        <w:rPr>
          <w:rFonts w:ascii="Gulim" w:eastAsia="Gulim" w:hAnsi="Gulim"/>
          <w:snapToGrid w:val="0"/>
          <w:sz w:val="27"/>
        </w:rPr>
      </w:pPr>
    </w:p>
    <w:p w:rsidR="005E37D1" w:rsidRPr="00F978A6" w:rsidRDefault="005E37D1" w:rsidP="005E37D1">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Default="005E37D1" w:rsidP="005E37D1">
      <w:pPr>
        <w:widowControl w:val="0"/>
        <w:rPr>
          <w:rFonts w:ascii="Gulim" w:eastAsia="Gulim" w:hAnsi="Gulim"/>
          <w:snapToGrid w:val="0"/>
          <w:sz w:val="24"/>
          <w:szCs w:val="24"/>
        </w:rPr>
      </w:pPr>
      <w:r w:rsidRPr="00F978A6">
        <w:rPr>
          <w:rFonts w:ascii="Gulim" w:eastAsia="Gulim" w:hAnsi="Gulim"/>
          <w:noProof/>
          <w:sz w:val="40"/>
        </w:rPr>
        <w:pict>
          <v:shape id="_x0000_s1040" type="#_x0000_t202" style="position:absolute;margin-left:-.2pt;margin-top:16.2pt;width:502.25pt;height:51.8pt;z-index:251673088" o:allowincell="f">
            <v:textbox>
              <w:txbxContent>
                <w:p w:rsidR="00123A3C" w:rsidRPr="00F978A6" w:rsidRDefault="00123A3C" w:rsidP="005E37D1">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123A3C" w:rsidRPr="005729AE" w:rsidRDefault="00123A3C" w:rsidP="00123A3C">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5E37D1">
        <w:rPr>
          <w:rFonts w:ascii="Gulim" w:eastAsia="Gulim" w:hAnsi="Gulim"/>
          <w:sz w:val="24"/>
          <w:szCs w:val="24"/>
        </w:rPr>
        <w:t>II John 10-11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123A3C" w:rsidRPr="005729AE" w:rsidRDefault="00123A3C" w:rsidP="00123A3C">
      <w:pPr>
        <w:pStyle w:val="PlainText"/>
        <w:rPr>
          <w:rFonts w:ascii="Gulim" w:eastAsia="Gulim" w:hAnsi="Gulim"/>
          <w:sz w:val="24"/>
          <w:szCs w:val="24"/>
        </w:rPr>
      </w:pPr>
      <w:r w:rsidRPr="005729AE">
        <w:rPr>
          <w:rFonts w:ascii="Gulim" w:eastAsia="Gulim" w:hAnsi="Gulim"/>
          <w:sz w:val="24"/>
          <w:szCs w:val="24"/>
        </w:rPr>
        <w:t xml:space="preserve">Read - </w:t>
      </w:r>
      <w:r w:rsidRPr="005E37D1">
        <w:rPr>
          <w:rFonts w:ascii="Gulim" w:eastAsia="Gulim" w:hAnsi="Gulim"/>
          <w:sz w:val="24"/>
          <w:szCs w:val="24"/>
        </w:rPr>
        <w:t xml:space="preserve">II John </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Examine -</w:t>
      </w:r>
    </w:p>
    <w:p w:rsidR="00A558FC" w:rsidRPr="005E37D1" w:rsidRDefault="00A558FC">
      <w:pPr>
        <w:pStyle w:val="PlainText"/>
        <w:rPr>
          <w:rFonts w:ascii="Gulim" w:eastAsia="Gulim" w:hAnsi="Gulim"/>
          <w:sz w:val="24"/>
          <w:szCs w:val="24"/>
        </w:rPr>
      </w:pPr>
      <w:r w:rsidRPr="005E37D1">
        <w:rPr>
          <w:rFonts w:ascii="Gulim" w:eastAsia="Gulim" w:hAnsi="Gulim"/>
          <w:sz w:val="24"/>
          <w:szCs w:val="24"/>
        </w:rPr>
        <w:t>1. In whom did John love those to whom he was writing?</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2. Why did he love them?</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3. Who lives in us?</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4. How long will he be with us?</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5. Why did John rejoice?</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6. How do we demonstrate love?</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7. Who are entered into the world?</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8. Why are we to look to ourselves?</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9. How are we to respond to false teachers?</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10. Why did John want to speak face to face with those to whom he was writing?</w:t>
      </w:r>
    </w:p>
    <w:p w:rsidR="00A558FC" w:rsidRPr="005E37D1" w:rsidRDefault="00A558FC">
      <w:pPr>
        <w:pStyle w:val="PlainText"/>
        <w:rPr>
          <w:rFonts w:ascii="Gulim" w:eastAsia="Gulim" w:hAnsi="Gulim"/>
          <w:sz w:val="24"/>
          <w:szCs w:val="24"/>
        </w:rPr>
      </w:pPr>
    </w:p>
    <w:p w:rsidR="00A558FC" w:rsidRPr="005E37D1" w:rsidRDefault="00A558FC">
      <w:pPr>
        <w:pStyle w:val="PlainText"/>
        <w:rPr>
          <w:rFonts w:ascii="Gulim" w:eastAsia="Gulim" w:hAnsi="Gulim"/>
          <w:sz w:val="24"/>
          <w:szCs w:val="24"/>
        </w:rPr>
      </w:pPr>
      <w:r w:rsidRPr="005E37D1">
        <w:rPr>
          <w:rFonts w:ascii="Gulim" w:eastAsia="Gulim" w:hAnsi="Gulim"/>
          <w:sz w:val="24"/>
          <w:szCs w:val="24"/>
        </w:rPr>
        <w:t>Apply: What things meant the most to you in this book?</w:t>
      </w:r>
    </w:p>
    <w:p w:rsidR="00A558FC" w:rsidRPr="005E37D1" w:rsidRDefault="00A558FC">
      <w:pPr>
        <w:pStyle w:val="PlainText"/>
        <w:rPr>
          <w:rFonts w:ascii="Gulim" w:eastAsia="Gulim" w:hAnsi="Gulim"/>
          <w:sz w:val="24"/>
          <w:szCs w:val="24"/>
        </w:rPr>
      </w:pPr>
    </w:p>
    <w:p w:rsidR="001E205B" w:rsidRPr="005E37D1" w:rsidRDefault="001E205B" w:rsidP="009E42CC">
      <w:pPr>
        <w:pStyle w:val="PlainText"/>
        <w:rPr>
          <w:rFonts w:ascii="Gulim" w:eastAsia="Gulim" w:hAnsi="Gulim"/>
          <w:sz w:val="24"/>
          <w:szCs w:val="24"/>
        </w:rPr>
      </w:pPr>
    </w:p>
    <w:p w:rsidR="005E37D1" w:rsidRPr="00F978A6" w:rsidRDefault="005E37D1" w:rsidP="005E37D1">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E37D1" w:rsidRPr="00F978A6" w:rsidRDefault="005E37D1" w:rsidP="005E37D1">
      <w:pPr>
        <w:widowControl w:val="0"/>
        <w:rPr>
          <w:rFonts w:ascii="Gulim" w:eastAsia="Gulim" w:hAnsi="Gulim"/>
          <w:snapToGrid w:val="0"/>
          <w:sz w:val="27"/>
        </w:rPr>
      </w:pPr>
    </w:p>
    <w:p w:rsidR="005E37D1" w:rsidRPr="00F978A6" w:rsidRDefault="005E37D1" w:rsidP="005E37D1">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1E205B" w:rsidRPr="005E37D1" w:rsidRDefault="005E37D1" w:rsidP="005E37D1">
      <w:pPr>
        <w:widowControl w:val="0"/>
        <w:rPr>
          <w:rFonts w:ascii="Gulim" w:eastAsia="Gulim" w:hAnsi="Gulim"/>
          <w:sz w:val="24"/>
          <w:szCs w:val="24"/>
        </w:rPr>
      </w:pPr>
      <w:r w:rsidRPr="00F978A6">
        <w:rPr>
          <w:rFonts w:ascii="Gulim" w:eastAsia="Gulim" w:hAnsi="Gulim"/>
          <w:noProof/>
          <w:sz w:val="40"/>
        </w:rPr>
        <w:pict>
          <v:shape id="_x0000_s1041" type="#_x0000_t202" style="position:absolute;margin-left:-.2pt;margin-top:16.2pt;width:502.25pt;height:51.8pt;z-index:251675136" o:allowincell="f">
            <v:textbox>
              <w:txbxContent>
                <w:p w:rsidR="00123A3C" w:rsidRPr="00F978A6" w:rsidRDefault="00123A3C" w:rsidP="005E37D1">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sectPr w:rsidR="001E205B" w:rsidRPr="005E37D1" w:rsidSect="004E2E3F">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57876"/>
    <w:rsid w:val="00075D34"/>
    <w:rsid w:val="000B650E"/>
    <w:rsid w:val="00123A3C"/>
    <w:rsid w:val="001E205B"/>
    <w:rsid w:val="004E2E3F"/>
    <w:rsid w:val="005E37D1"/>
    <w:rsid w:val="006910D3"/>
    <w:rsid w:val="006F3677"/>
    <w:rsid w:val="00870D65"/>
    <w:rsid w:val="008C5D29"/>
    <w:rsid w:val="00956EC8"/>
    <w:rsid w:val="009E42CC"/>
    <w:rsid w:val="00A558FC"/>
    <w:rsid w:val="00B72CF2"/>
    <w:rsid w:val="00B74AD2"/>
    <w:rsid w:val="00BC3732"/>
    <w:rsid w:val="00C52098"/>
    <w:rsid w:val="00C57876"/>
    <w:rsid w:val="00C728BD"/>
    <w:rsid w:val="00CC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28BD"/>
    <w:rPr>
      <w:rFonts w:ascii="Courier New" w:hAnsi="Courier New"/>
    </w:rPr>
  </w:style>
  <w:style w:type="character" w:customStyle="1" w:styleId="PlainTextChar">
    <w:name w:val="Plain Text Char"/>
    <w:basedOn w:val="DefaultParagraphFont"/>
    <w:link w:val="PlainText"/>
    <w:rsid w:val="00123A3C"/>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1400</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ÐÏ à¡± á                ;   þÿ</vt:lpstr>
    </vt:vector>
  </TitlesOfParts>
  <Company>EBC</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ÐÏ à¡± á                ;   þÿ</dc:title>
  <dc:subject/>
  <dc:creator>EBC</dc:creator>
  <cp:keywords/>
  <cp:lastModifiedBy>Lisa Ogle</cp:lastModifiedBy>
  <cp:revision>4</cp:revision>
  <dcterms:created xsi:type="dcterms:W3CDTF">2010-07-07T13:36:00Z</dcterms:created>
  <dcterms:modified xsi:type="dcterms:W3CDTF">2010-07-07T18:49:00Z</dcterms:modified>
</cp:coreProperties>
</file>